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59" w:type="dxa"/>
        <w:tblInd w:w="-764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677"/>
        <w:gridCol w:w="4820"/>
        <w:gridCol w:w="2410"/>
        <w:gridCol w:w="2552"/>
      </w:tblGrid>
      <w:tr>
        <w:tblPrEx/>
        <w:trPr>
          <w:trHeight w:val="368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color w:val="000000"/>
                <w:szCs w:val="22"/>
                <w:lang w:eastAsia="en-US"/>
              </w:rPr>
              <w:suppressLineNumbers/>
            </w:pPr>
            <w:r/>
            <w:bookmarkStart w:id="0" w:name="_GoBack"/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План работы ППО МАДОУ детский сад «Гармония»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на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АПРЕЛЬ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года</w:t>
            </w:r>
            <w:bookmarkEnd w:id="0"/>
            <w:r/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2" w:right="331" w:hanging="5"/>
              <w:jc w:val="both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Аппаратные совещания с председателями профсоюзных комитетов городских организаций.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7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4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г.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14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4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21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4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8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4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6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34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Хадеева Ю.О.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2.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2" w:right="331" w:hanging="5"/>
              <w:jc w:val="both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Конференция по выполнению территориального  соглашения за 2025 год</w:t>
            </w: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jc w:val="center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15.04.2026г.</w:t>
            </w: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b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15.30 ДУ УЭХК</w:t>
            </w: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34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Делегаты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3.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Информационная работа с профактивом детских садов</w:t>
            </w:r>
            <w:r>
              <w:rPr>
                <w:rFonts w:eastAsia="Times New Roman"/>
                <w:color w:val="000000"/>
              </w:rPr>
              <w:t xml:space="preserve"> Вопросы: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17"/>
              <w:jc w:val="both"/>
              <w:spacing w:after="4" w:line="244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Встреча с профоргами</w:t>
            </w:r>
            <w:r>
              <w:rPr>
                <w:rFonts w:eastAsia="Times New Roman"/>
                <w:color w:val="000000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Анализ профсоюзного членства на период 01.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04.2026 г;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одготовк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к мероприятиям, посвященным Дню Весны и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Планирование работы по мотивации членства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документов к получению курсовки в МЦ «Изумруд»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документов к получению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материальной помощи на санаторно-курортное лечение в 2026г.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14.04.2026г.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Хадеева Ю.О.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38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Профком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38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Профактив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3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4.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Совещание культоргов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22.04.2026г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среда каждого месяца 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Горчакова Е.И.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5.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eastAsia="Times New Roman"/>
                <w:color w:val="000000"/>
              </w:rPr>
            </w:pPr>
            <w:r>
              <w:t xml:space="preserve">Проведение совещаний </w:t>
            </w:r>
            <w:r>
              <w:t xml:space="preserve">с</w:t>
            </w:r>
            <w:r>
              <w:t xml:space="preserve"> физоргами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плану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Довбинштейн И.А.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6.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Выступление на радио и ТВ</w:t>
            </w:r>
            <w:r>
              <w:rPr>
                <w:rFonts w:eastAsia="Times New Roman"/>
                <w:b/>
                <w:color w:val="000000"/>
              </w:rPr>
            </w:r>
          </w:p>
          <w:p>
            <w:pPr>
              <w:ind w:right="509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16.04.2026г.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Степанова О.С.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Ершова Ж.В.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7.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</w:rPr>
              <w:t xml:space="preserve">Организация</w:t>
            </w:r>
            <w:r>
              <w:rPr>
                <w:rFonts w:eastAsia="Times New Roman"/>
                <w:color w:val="000000"/>
                <w:szCs w:val="22"/>
              </w:rPr>
              <w:t xml:space="preserve"> гуманитарн</w:t>
            </w:r>
            <w:r>
              <w:rPr>
                <w:rFonts w:eastAsia="Times New Roman"/>
                <w:color w:val="000000"/>
              </w:rPr>
              <w:t xml:space="preserve">ого</w:t>
            </w:r>
            <w:r>
              <w:rPr>
                <w:rFonts w:eastAsia="Times New Roman"/>
                <w:color w:val="000000"/>
                <w:szCs w:val="22"/>
              </w:rPr>
              <w:t xml:space="preserve"> сбор</w:t>
            </w:r>
            <w:r>
              <w:rPr>
                <w:rFonts w:eastAsia="Times New Roman"/>
                <w:color w:val="000000"/>
              </w:rPr>
              <w:t xml:space="preserve">а</w:t>
            </w:r>
            <w:r>
              <w:rPr>
                <w:rFonts w:eastAsia="Times New Roman"/>
                <w:color w:val="000000"/>
                <w:szCs w:val="22"/>
              </w:rPr>
              <w:t xml:space="preserve"> необходимых товаров для военнослужащих, участвующих в специальной военной операции на Украине.</w:t>
            </w:r>
            <w:r>
              <w:rPr>
                <w:rFonts w:eastAsia="Times New Roman"/>
                <w:color w:val="000000"/>
                <w:szCs w:val="22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запросу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8.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 участия в б</w:t>
            </w:r>
            <w:r>
              <w:rPr>
                <w:rFonts w:eastAsia="Times New Roman"/>
                <w:color w:val="000000"/>
              </w:rPr>
              <w:t xml:space="preserve">лаготворительн</w:t>
            </w:r>
            <w:r>
              <w:rPr>
                <w:rFonts w:eastAsia="Times New Roman"/>
                <w:color w:val="000000"/>
              </w:rPr>
              <w:t xml:space="preserve">ых </w:t>
            </w:r>
            <w:r>
              <w:rPr>
                <w:rFonts w:eastAsia="Times New Roman"/>
                <w:color w:val="000000"/>
              </w:rPr>
              <w:t xml:space="preserve">акци</w:t>
            </w:r>
            <w:r>
              <w:rPr>
                <w:rFonts w:eastAsia="Times New Roman"/>
                <w:color w:val="000000"/>
              </w:rPr>
              <w:t xml:space="preserve">ях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запросу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116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9.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Первомайский субботник</w:t>
            </w:r>
            <w:r>
              <w:rPr>
                <w:rFonts w:eastAsia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22.04.2026 г. субботник на аллее Трудовой Славы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24.04.2026 г.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субботник о</w:t>
            </w:r>
            <w:r>
              <w:rPr>
                <w:rFonts w:eastAsia="Times New Roman"/>
                <w:color w:val="000000"/>
              </w:rPr>
              <w:t xml:space="preserve">/</w:t>
            </w:r>
            <w:r>
              <w:rPr>
                <w:rFonts w:eastAsia="Times New Roman"/>
                <w:color w:val="000000"/>
              </w:rPr>
              <w:t xml:space="preserve">л</w:t>
            </w:r>
            <w:r>
              <w:rPr>
                <w:rFonts w:eastAsia="Times New Roman"/>
                <w:color w:val="000000"/>
              </w:rPr>
              <w:t xml:space="preserve"> «Самоцветы»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 xml:space="preserve">Культурно-массовые и физкультурно-оздоровительные мероприятия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10.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Санаторно-курортное лечение</w:t>
            </w:r>
            <w:r>
              <w:rPr>
                <w:rFonts w:eastAsia="Times New Roman"/>
              </w:rPr>
            </w:r>
          </w:p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на базе «Изумруд» 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2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Апрель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11.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Соревнования по шашкам, в рамках спартакиады Теркома - 2026г.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2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ГК «Лабиринт»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2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плану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Довбинштейн И.А.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12.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Соревнования по мини футболу среди мужских и женских команд, в рамках спартакиады Теркома - 2026г.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2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ФОК Кедр Южный«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2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плану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Довбинштейн И.А.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13.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Соревнования по флорболу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2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ФОК Кедр Южный«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2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плану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Довбинштейн И.А.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14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Ф</w:t>
            </w:r>
            <w:r>
              <w:rPr>
                <w:rFonts w:eastAsia="Times New Roman"/>
                <w:b/>
                <w:bCs/>
              </w:rPr>
              <w:t xml:space="preserve">естивал</w:t>
            </w:r>
            <w:r>
              <w:rPr>
                <w:rFonts w:eastAsia="Times New Roman"/>
                <w:b/>
                <w:bCs/>
              </w:rPr>
              <w:t xml:space="preserve">ь р</w:t>
            </w:r>
            <w:r>
              <w:rPr>
                <w:rFonts w:eastAsia="Times New Roman"/>
                <w:b/>
                <w:bCs/>
              </w:rPr>
              <w:t xml:space="preserve">абочей песни «Нам песня строить и жить помогает»</w:t>
            </w:r>
            <w:r>
              <w:rPr>
                <w:rFonts w:eastAsia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26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Заявка до 14.04.2026</w:t>
            </w:r>
            <w:r>
              <w:rPr>
                <w:rFonts w:eastAsia="Times New Roman"/>
                <w:b/>
                <w:color w:val="000000"/>
              </w:rPr>
            </w:r>
          </w:p>
          <w:p>
            <w:pPr>
              <w:ind w:left="2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Концерт 29.04.2026 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Иванова О.В.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Ушакова Е.С.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b/>
                <w:sz w:val="20"/>
                <w:szCs w:val="20"/>
              </w:rPr>
              <w:suppressLineNumbers/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 xml:space="preserve">Работа с молодежью</w:t>
            </w:r>
            <w:r>
              <w:rPr>
                <w:rFonts w:eastAsia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15.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Совещания молодежного совета Теркома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графику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16.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Круглый стол «Диалог с властью»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графику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Ращектаева Н.Г.</w:t>
            </w:r>
            <w:r>
              <w:rPr>
                <w:rFonts w:eastAsia="Times New Roman"/>
                <w:color w:val="00000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4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0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6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2"/>
    <w:uiPriority w:val="99"/>
  </w:style>
  <w:style w:type="character" w:styleId="45">
    <w:name w:val="Footer Char"/>
    <w:basedOn w:val="658"/>
    <w:link w:val="66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ar-SA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List Paragraph"/>
    <w:basedOn w:val="657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62">
    <w:name w:val="Header"/>
    <w:basedOn w:val="657"/>
    <w:link w:val="6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3" w:customStyle="1">
    <w:name w:val="Верхний колонтитул Знак"/>
    <w:basedOn w:val="658"/>
    <w:link w:val="662"/>
    <w:uiPriority w:val="99"/>
    <w:rPr>
      <w:rFonts w:ascii="Times New Roman" w:hAnsi="Times New Roman" w:eastAsia="Calibri" w:cs="Times New Roman"/>
      <w:sz w:val="24"/>
      <w:szCs w:val="24"/>
      <w:lang w:eastAsia="ar-SA"/>
    </w:rPr>
  </w:style>
  <w:style w:type="paragraph" w:styleId="664">
    <w:name w:val="Footer"/>
    <w:basedOn w:val="657"/>
    <w:link w:val="6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8"/>
    <w:link w:val="664"/>
    <w:uiPriority w:val="99"/>
    <w:rPr>
      <w:rFonts w:ascii="Times New Roman" w:hAnsi="Times New Roman" w:eastAsia="Calibri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4</cp:revision>
  <dcterms:created xsi:type="dcterms:W3CDTF">2025-04-17T04:06:00Z</dcterms:created>
  <dcterms:modified xsi:type="dcterms:W3CDTF">2026-03-30T09:06:02Z</dcterms:modified>
</cp:coreProperties>
</file>