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23"/>
        <w:tblpPr w:horzAnchor="text" w:tblpX="-950" w:vertAnchor="text" w:tblpY="1" w:leftFromText="180" w:topFromText="0" w:rightFromText="180" w:bottomFromText="0"/>
        <w:tblW w:w="10391" w:type="dxa"/>
        <w:tblInd w:w="0" w:type="dxa"/>
        <w:tblCellMar>
          <w:left w:w="43" w:type="dxa"/>
          <w:top w:w="86" w:type="dxa"/>
          <w:right w:w="46" w:type="dxa"/>
        </w:tblCellMar>
        <w:tblLook w:val="04A0" w:firstRow="1" w:lastRow="0" w:firstColumn="1" w:lastColumn="0" w:noHBand="0" w:noVBand="1"/>
      </w:tblPr>
      <w:tblGrid>
        <w:gridCol w:w="1430"/>
        <w:gridCol w:w="3939"/>
        <w:gridCol w:w="2870"/>
        <w:gridCol w:w="2152"/>
      </w:tblGrid>
      <w:tr>
        <w:tblPrEx/>
        <w:trPr>
          <w:trHeight w:val="384"/>
        </w:trPr>
        <w:tc>
          <w:tcPr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3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ППО МАДОУ детский сад «Гармония»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right="16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387"/>
        </w:trPr>
        <w:tc>
          <w:tcPr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391" w:type="dxa"/>
            <w:textDirection w:val="lrTb"/>
            <w:noWrap w:val="false"/>
          </w:tcPr>
          <w:p>
            <w:pPr>
              <w:ind w:left="26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Организационная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1768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30" w:type="dxa"/>
            <w:textDirection w:val="lrTb"/>
            <w:noWrap w:val="false"/>
          </w:tcPr>
          <w:p>
            <w:pPr>
              <w:ind w:left="46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9" w:type="dxa"/>
            <w:textDirection w:val="lrTb"/>
            <w:noWrap w:val="false"/>
          </w:tcPr>
          <w:p>
            <w:pPr>
              <w:ind w:left="22" w:right="331" w:hanging="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Аппаратные совещания с председателями профсоюзных комитетов городских организаций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70" w:type="dxa"/>
            <w:textDirection w:val="lrTb"/>
            <w:noWrap w:val="false"/>
          </w:tcPr>
          <w:p>
            <w:pPr>
              <w:ind w:left="17" w:right="108" w:firstLine="24"/>
              <w:jc w:val="both"/>
              <w:spacing w:line="238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9.202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17" w:right="108" w:firstLine="24"/>
              <w:jc w:val="both"/>
              <w:spacing w:line="238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9.202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17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17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.09.202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17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.09.2025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2" w:type="dxa"/>
            <w:textDirection w:val="lrTb"/>
            <w:noWrap w:val="false"/>
          </w:tcPr>
          <w:p>
            <w:pPr>
              <w:ind w:left="34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Хадеева Ю.О.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1768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30" w:type="dxa"/>
            <w:textDirection w:val="lrTb"/>
            <w:noWrap w:val="false"/>
          </w:tcPr>
          <w:p>
            <w:pPr>
              <w:ind w:left="22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9" w:type="dxa"/>
            <w:textDirection w:val="lrTb"/>
            <w:noWrap w:val="false"/>
          </w:tcPr>
          <w:p>
            <w:pPr>
              <w:ind w:left="12" w:right="509" w:firstLine="5"/>
              <w:spacing w:after="10" w:line="239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Информационная работа с профактивом детских садов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12" w:right="509" w:firstLine="5"/>
              <w:spacing w:after="10" w:line="239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Встреча с профоргами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12" w:right="509" w:firstLine="5"/>
              <w:spacing w:after="10" w:line="239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•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ab/>
              <w:t xml:space="preserve">Анализ профсоюзного членства на период 01.0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9.202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12" w:right="509" w:firstLine="5"/>
              <w:spacing w:after="10" w:line="239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•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ab/>
              <w:t xml:space="preserve">Планирование работы по мотивации членства;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12" w:right="509" w:firstLine="5"/>
              <w:spacing w:after="10" w:line="239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•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ab/>
              <w:t xml:space="preserve">Сверка профсоюзных билетов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12" w:right="509" w:firstLine="5"/>
              <w:spacing w:after="10" w:line="239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•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ab/>
              <w:t xml:space="preserve">Подготовка документов к получению курсовки в МЦ «Изумруд»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12" w:right="509" w:firstLine="5"/>
              <w:spacing w:after="10" w:line="239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•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ab/>
              <w:t xml:space="preserve">Подготовка документов к получению материальной помощи на санаторно-курортное лечение в 202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70" w:type="dxa"/>
            <w:textDirection w:val="lrTb"/>
            <w:noWrap w:val="false"/>
          </w:tcPr>
          <w:p>
            <w:pPr>
              <w:ind w:left="17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Сентябрь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Хадеева Ю.О.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38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Профком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38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Профактив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38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1768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30" w:type="dxa"/>
            <w:textDirection w:val="lrTb"/>
            <w:noWrap w:val="false"/>
          </w:tcPr>
          <w:p>
            <w:pPr>
              <w:ind w:left="22"/>
              <w:rPr>
                <w:rFonts w:ascii="Times New Roman" w:hAnsi="Times New Roman" w:eastAsia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9" w:type="dxa"/>
            <w:textDirection w:val="lrTb"/>
            <w:noWrap w:val="false"/>
          </w:tcPr>
          <w:p>
            <w:pPr>
              <w:ind w:left="12" w:right="509" w:firstLine="5"/>
              <w:spacing w:after="10" w:line="239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Подготовка к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конференции трудового коллектива по выполнению Коллективного договора МАДОУ детский сад «Гармония» за первое полугодие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года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70" w:type="dxa"/>
            <w:textDirection w:val="lrTb"/>
            <w:noWrap w:val="false"/>
          </w:tcPr>
          <w:p>
            <w:pPr>
              <w:ind w:left="17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Сентябрь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Хадеева Ю.О.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Профком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Профактив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trHeight w:val="61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30" w:type="dxa"/>
            <w:textDirection w:val="lrTb"/>
            <w:noWrap w:val="false"/>
          </w:tcPr>
          <w:p>
            <w:pPr>
              <w:ind w:left="22"/>
              <w:rPr>
                <w:rFonts w:ascii="Times New Roman" w:hAnsi="Times New Roman" w:eastAsia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9" w:type="dxa"/>
            <w:textDirection w:val="lrTb"/>
            <w:noWrap w:val="false"/>
          </w:tcPr>
          <w:p>
            <w:pPr>
              <w:ind w:left="12" w:right="509" w:firstLine="5"/>
              <w:spacing w:after="10" w:line="239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Выступление на радио и ТВ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70" w:type="dxa"/>
            <w:textDirection w:val="lrTb"/>
            <w:noWrap w:val="false"/>
          </w:tcPr>
          <w:p>
            <w:pPr>
              <w:ind w:left="17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 графику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17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Хадеева Ю.О.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30" w:type="dxa"/>
            <w:textDirection w:val="lrTb"/>
            <w:noWrap w:val="false"/>
          </w:tcPr>
          <w:p>
            <w:pPr>
              <w:ind w:left="22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9" w:type="dxa"/>
            <w:textDirection w:val="lrTb"/>
            <w:noWrap w:val="false"/>
          </w:tcPr>
          <w:p>
            <w:pPr>
              <w:ind w:right="509"/>
              <w:spacing w:after="10" w:line="239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Совещание культоргов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70" w:type="dxa"/>
            <w:textDirection w:val="lrTb"/>
            <w:noWrap w:val="false"/>
          </w:tcPr>
          <w:p>
            <w:pPr>
              <w:ind w:left="17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 среда каждого месяца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Горчакова Е.И.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48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30" w:type="dxa"/>
            <w:textDirection w:val="lrTb"/>
            <w:noWrap w:val="false"/>
          </w:tcPr>
          <w:p>
            <w:pPr>
              <w:ind w:left="22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9" w:type="dxa"/>
            <w:textDirection w:val="lrTb"/>
            <w:noWrap w:val="false"/>
          </w:tcPr>
          <w:p>
            <w:pPr>
              <w:ind w:right="509"/>
              <w:spacing w:after="10" w:line="239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Совещание физоргов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70" w:type="dxa"/>
            <w:textDirection w:val="lrTb"/>
            <w:noWrap w:val="false"/>
          </w:tcPr>
          <w:p>
            <w:pPr>
              <w:ind w:left="17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 графику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Довбинштейн И.А.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1768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30" w:type="dxa"/>
            <w:textDirection w:val="lrTb"/>
            <w:noWrap w:val="false"/>
          </w:tcPr>
          <w:p>
            <w:pPr>
              <w:ind w:left="22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Организация гуманитарного сбора необходимых товаров для военнослужащих, участвующих в специальной военной операции на Украине.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12" w:right="509" w:firstLine="5"/>
              <w:spacing w:after="10" w:line="239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 запросу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Хадеева Ю.О.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Профактив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1044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30" w:type="dxa"/>
            <w:textDirection w:val="lrTb"/>
            <w:noWrap w:val="false"/>
          </w:tcPr>
          <w:p>
            <w:pPr>
              <w:ind w:left="22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Организация  участия в благотворительных акциях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 запросу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Хадеева Ю.О.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Профактив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298"/>
        </w:trPr>
        <w:tc>
          <w:tcPr>
            <w:gridSpan w:val="4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W w:w="103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Культурно-массовые и физкультурно-оздоровительные мероприятия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</w:r>
          </w:p>
        </w:tc>
      </w:tr>
      <w:tr>
        <w:tblPrEx/>
        <w:trPr>
          <w:trHeight w:val="132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30" w:type="dxa"/>
            <w:textDirection w:val="lrTb"/>
            <w:noWrap w:val="false"/>
          </w:tcPr>
          <w:p>
            <w:pPr>
              <w:ind w:left="24"/>
              <w:spacing w:line="259" w:lineRule="auto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1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9" w:type="dxa"/>
            <w:textDirection w:val="lrTb"/>
            <w:noWrap w:val="false"/>
          </w:tcPr>
          <w:p>
            <w:pPr>
              <w:ind w:left="24" w:hanging="5"/>
              <w:spacing w:line="259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Декада бега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Движение-это жизнь!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»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70" w:type="dxa"/>
            <w:textDirection w:val="lrTb"/>
            <w:noWrap w:val="false"/>
          </w:tcPr>
          <w:p>
            <w:pPr>
              <w:ind w:left="74" w:hanging="58"/>
              <w:spacing w:line="259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 10 по 19 сентября 2025г.</w:t>
            </w:r>
            <w:r/>
          </w:p>
          <w:p>
            <w:r>
              <w:rPr>
                <w:rFonts w:ascii="Times New Roman" w:hAnsi="Times New Roman" w:eastAsia="Times New Roman" w:cs="Times New Roman"/>
                <w:sz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«Айсберг»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2" w:type="dxa"/>
            <w:textDirection w:val="lrTb"/>
            <w:noWrap w:val="false"/>
          </w:tcPr>
          <w:p>
            <w:pPr>
              <w:ind w:left="5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Довбинштейн И.А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132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30" w:type="dxa"/>
            <w:textDirection w:val="lrTb"/>
            <w:noWrap w:val="false"/>
          </w:tcPr>
          <w:p>
            <w:pPr>
              <w:ind w:left="24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9" w:type="dxa"/>
            <w:textDirection w:val="lrTb"/>
            <w:noWrap w:val="false"/>
          </w:tcPr>
          <w:p>
            <w:pPr>
              <w:ind w:left="24" w:hanging="5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День бега «Кросс нации – 202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70" w:type="dxa"/>
            <w:textDirection w:val="lrTb"/>
            <w:noWrap w:val="false"/>
          </w:tcPr>
          <w:p>
            <w:pPr>
              <w:ind w:left="74" w:hanging="58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20.09.2025г.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lang w:val="en-US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«Айсберг»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Хадеева Ю.О.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38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Профактив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5"/>
              <w:spacing w:line="259" w:lineRule="auto"/>
            </w:pPr>
            <w:r/>
            <w:r/>
          </w:p>
        </w:tc>
      </w:tr>
      <w:tr>
        <w:tblPrEx/>
        <w:trPr>
          <w:trHeight w:val="1326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30" w:type="dxa"/>
            <w:textDirection w:val="lrTb"/>
            <w:noWrap w:val="false"/>
          </w:tcPr>
          <w:p>
            <w:pPr>
              <w:ind w:left="29"/>
              <w:spacing w:line="259" w:lineRule="auto"/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9" w:type="dxa"/>
            <w:textDirection w:val="lrTb"/>
            <w:noWrap w:val="false"/>
          </w:tcPr>
          <w:p>
            <w:pPr>
              <w:ind w:left="24" w:hanging="5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Подготовка к празднику «День воспитателя и всех дошкольных работников»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24" w:hanging="5"/>
              <w:spacing w:line="259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Поздравление коллег.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24" w:hanging="5"/>
              <w:spacing w:line="259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Поздравление неработающих пенсионеров.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70" w:type="dxa"/>
            <w:textDirection w:val="lrTb"/>
            <w:noWrap w:val="false"/>
          </w:tcPr>
          <w:p>
            <w:pPr>
              <w:ind w:left="74" w:hanging="58"/>
              <w:spacing w:line="259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 плану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Хадеева Ю.О.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38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Профактив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r/>
            <w:r/>
          </w:p>
        </w:tc>
      </w:tr>
      <w:tr>
        <w:tblPrEx/>
        <w:trPr>
          <w:trHeight w:val="450"/>
        </w:trPr>
        <w:tc>
          <w:tcPr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W w:w="103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Работа с молодежью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30" w:type="dxa"/>
            <w:textDirection w:val="lrTb"/>
            <w:noWrap w:val="false"/>
          </w:tcPr>
          <w:p>
            <w:pPr>
              <w:ind w:left="2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9" w:type="dxa"/>
            <w:textDirection w:val="lrTb"/>
            <w:noWrap w:val="false"/>
          </w:tcPr>
          <w:p>
            <w:pPr>
              <w:ind w:left="24" w:hanging="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Совещания молодежного совета Теркома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70" w:type="dxa"/>
            <w:textDirection w:val="lrTb"/>
            <w:noWrap w:val="false"/>
          </w:tcPr>
          <w:p>
            <w:pPr>
              <w:ind w:left="3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 графику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Хадеева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Ю.О.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30" w:type="dxa"/>
            <w:textDirection w:val="lrTb"/>
            <w:noWrap w:val="false"/>
          </w:tcPr>
          <w:p>
            <w:pPr>
              <w:ind w:left="2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9" w:type="dxa"/>
            <w:textDirection w:val="lrTb"/>
            <w:noWrap w:val="false"/>
          </w:tcPr>
          <w:p>
            <w:pPr>
              <w:ind w:left="24" w:hanging="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Подготовка к участию в конкурсе </w:t>
            </w:r>
            <w:r>
              <w:rPr>
                <w:rFonts w:ascii="Times New Roman" w:hAnsi="Times New Roman" w:eastAsia="Times New Roman" w:cs="Times New Roman"/>
              </w:rPr>
              <w:t xml:space="preserve">профсоюзных талантов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70" w:type="dxa"/>
            <w:textDirection w:val="lrTb"/>
            <w:noWrap w:val="false"/>
          </w:tcPr>
          <w:p>
            <w:pPr>
              <w:ind w:left="3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Сентябрь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Хадеева Ю.О.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38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Профактив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30" w:type="dxa"/>
            <w:textDirection w:val="lrTb"/>
            <w:noWrap w:val="false"/>
          </w:tcPr>
          <w:p>
            <w:pPr>
              <w:ind w:left="2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9" w:type="dxa"/>
            <w:textDirection w:val="lrTb"/>
            <w:noWrap w:val="false"/>
          </w:tcPr>
          <w:p>
            <w:pPr>
              <w:ind w:left="24" w:hanging="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Подготовка к участию в конкурсе Уральской рабочей песни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left="24" w:hanging="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870" w:type="dxa"/>
            <w:textDirection w:val="lrTb"/>
            <w:noWrap w:val="false"/>
          </w:tcPr>
          <w:p>
            <w:pPr>
              <w:ind w:left="3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Сентябрь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Хадеева Ю.О.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38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Профактив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ind w:left="38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15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7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9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31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03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75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7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9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table" w:styleId="623" w:customStyle="1">
    <w:name w:val="Table Grid"/>
    <w:pPr>
      <w:spacing w:after="0" w:line="240" w:lineRule="auto"/>
    </w:pPr>
    <w:rPr>
      <w:rFonts w:eastAsiaTheme="minorEastAsia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24">
    <w:name w:val="List Paragraph"/>
    <w:basedOn w:val="61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Хадеев</dc:creator>
  <cp:lastModifiedBy>Аноним</cp:lastModifiedBy>
  <cp:revision>11</cp:revision>
  <dcterms:created xsi:type="dcterms:W3CDTF">2023-08-28T06:13:00Z</dcterms:created>
  <dcterms:modified xsi:type="dcterms:W3CDTF">2025-09-15T08:33:35Z</dcterms:modified>
</cp:coreProperties>
</file>